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3660"/>
        <w:gridCol w:w="708"/>
        <w:gridCol w:w="5052"/>
      </w:tblGrid>
      <w:tr>
        <w:trPr>
          <w:trHeight w:val="1080" w:hRule="auto"/>
          <w:jc w:val="center"/>
        </w:trPr>
        <w:tc>
          <w:tcPr>
            <w:tcW w:w="436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THÀNH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ÀN TP. HỒ CHÍ MINH</w:t>
            </w:r>
          </w:p>
          <w:p>
            <w:pPr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BCH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ÀN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ƯỜNG CAO ĐẲNG </w:t>
            </w:r>
          </w:p>
          <w:p>
            <w:pPr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LÝ TỰ TRỌNG TP. HỒ CHÍ MINH</w:t>
            </w: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***</w:t>
            </w:r>
          </w:p>
        </w:tc>
        <w:tc>
          <w:tcPr>
            <w:tcW w:w="505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72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  <w:t xml:space="preserve">ÀN TNCS HỒ CHÍ MINH</w:t>
            </w: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72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72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Số:          -KH/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ĐTN-LTT</w:t>
            </w:r>
          </w:p>
        </w:tc>
        <w:tc>
          <w:tcPr>
            <w:tcW w:w="576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tru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Thành phố Hồ Chí Minh, ngày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20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tháng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ăm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2020</w:t>
            </w:r>
          </w:p>
        </w:tc>
      </w:tr>
    </w:tbl>
    <w:p>
      <w:pPr>
        <w:spacing w:before="60" w:after="60" w:line="312"/>
        <w:ind w:right="0" w:left="0" w:firstLine="720"/>
        <w:jc w:val="left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  <w:t xml:space="preserve">                (Dự thảo)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KẾ HOẠCH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V/v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đồng 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ành và hỗ trợ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0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 khó kh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ăn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 do ảnh 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ưởng dịch bệnh viêm đường hô hấp cấp nCoV-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2019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I. MỤC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ĐÍCH, 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ÊU CẦU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- 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ước ảnh hưởng rất lớn của dịch bệnh viêm đường hô hấp cấp nCoV-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2019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, gây hậu quả vô cùng lớn đến kinh tế, chính trị, x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ã hội….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Trong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đó có ảnh hưởng không nhỏ đến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ên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 cùng gia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đ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ình.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ab/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Nhằm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đồng 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ành và chia sẻ những khó kh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ăn của các em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ên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cùng gia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ình sớm ổn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định cuộc sống, học tập do ảnh hưởng của dịch bệnh nCoV-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2019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Thông qua ch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ương 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ình thể hiện tính Nhân v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ăn v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 phát huy truyền thống tốt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đẹp của Nh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 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ường về công tác chăm lo, hỗ trợ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khó khăn đang theo học tại trường.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hỗ trợ đúng đối tượng, đúng thời điểm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tuân thủ đúng qui định về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òng, chống dịch bệnh khi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ĐỐI TƯỢNG HỖ TRỢ – SỐ LƯỢNG</w:t>
      </w:r>
    </w:p>
    <w:p>
      <w:pPr>
        <w:spacing w:before="12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Đối tượng hỗ trợ: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Là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đang theo học tại trường Cao đẳng Lý Tự Trọng TP. Hồ Chí Minh có ho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cảnh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(đang đi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àm thuê, ở trọ hoặc ở nhờ nhà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ười thân).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Số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ượng: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Dự kiến trao tặng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500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phần quà.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III. THỜI GIAN –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ĐỊA ĐIỂM: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Thời gian: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ngày, ngày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Địa điểm: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Hội trường B.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  <w:t xml:space="preserve">IIII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NỘI DUNG TỔ CHỨC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trao tặng học bổng dành cho học sinh, sinh viên có hoàn cảnh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ăn.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trao tặng các nhu yếu phẩm cần thiết,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ư: Gạo,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 gói, dầu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ăn, nước mắm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...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V.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TỔ CHỨC THỰC HIỆN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Ban chỉ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đạo: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Cô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Đinh Hồng Minh,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Hiệu trưởng, Trưởng ban;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Cô Nguyễn Thị Nhuận,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Đảng ủy vi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ên, Phó phòng TS-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ĐT, Phó ban;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Lê Xuân Thiện,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CTCT-HSSV, Thành viên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ương Xuân Thịnh,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Bí thư Đoàn Thanh niên, Thành viên.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Ban tổ chức: 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Đồng Trưởng Ban tổ chức: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  <w:t xml:space="preserve">Thầy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Lê Xuân Thiện,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numPr>
          <w:ilvl w:val="0"/>
          <w:numId w:val="19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ương Xuân Thịnh,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Bí thư Đoàn Thanh niên.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Đồng Phó trưởng Ban tổ chức: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Nguyễn Ngọc Hiệp,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Hồ Minh Lợi,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Trần Quốc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Bí thư 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Cô Nguyễn Yến Nhi,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Bí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 Đoàn trường.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Thành viên Ban tổ chức: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Nhân viên phòng Công tác Chính trị 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Các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chí Ban Chấp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 – Hội Sinh viên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trừng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Các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chí Bí thư 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ên chi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các khoa.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Phân công nhiệm vụ: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Ban Chấp hành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àn Thanh niên, Hội Sinh viên: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Xây dựng kế hoạch thực hiện;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dự trù kinh phí xin ý kiến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Soạn thông báo triển khai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thể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Soạn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 ngỏ vận động kinh phí từ Qu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Thầy, cô và mạnh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quân;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Chuẩn bị quà tặng;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báo cáo trình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sau khi chương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 kết thúc.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Phòng Công tác Chính trị - Học sinh </w:t>
      </w:r>
      <w:r>
        <w:rPr>
          <w:rFonts w:ascii="Times New Roman" w:hAnsi="Times New Roman" w:cs="Times New Roman" w:eastAsia="Times New Roman"/>
          <w:b/>
          <w:i/>
          <w:color w:val="FF0000"/>
          <w:spacing w:val="0"/>
          <w:position w:val="0"/>
          <w:sz w:val="26"/>
          <w:shd w:fill="auto" w:val="clear"/>
        </w:rPr>
        <w:t xml:space="preserve">sinh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viên: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Phối hợp cùng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niên, Hội Sinh viên xây dựng kế hoạch;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Phối hợp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niên, Hội Sinh viên 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kinh phí thực hiện;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Phối hợp triển khai thông báo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thể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Thống kê danh sách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được nhận qu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Phân bổ danh sách nhận quà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thực hiện tốt công tác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òng, chống dịch bệnh trong thời gian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Phân công nhân viên hỗ trợ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- Liên Chi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àn các khoa: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danh sách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theo từng khoa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gửi về phòng Công tác Chính trị 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Chịu trách nhiệm triển khai rộng rãi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bộ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thuộc khoa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được biết;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Tham gia kiểm tra, giám sát và hỗ trợ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spacing w:before="120" w:after="12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VI. KINH PHÍ THỰC HIỆN</w:t>
      </w:r>
    </w:p>
    <w:p>
      <w:pPr>
        <w:spacing w:before="12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Ban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vụ Đoàn trường xây dựng dự trù kinh phí xin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kiến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ường.</w:t>
      </w:r>
    </w:p>
    <w:p>
      <w:pPr>
        <w:spacing w:before="12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kinh phí từ Quý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Thầy, cô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các mạnh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quân.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đây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kế hoạch về việc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ành và hỗ trợ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 do ảnh hưởng dịch bệnh vi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đường hô hấp cấp nCoV-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2019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Kính trình Thầy Hiệu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duyệt thực hiện.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Trân trọng./.</w:t>
      </w:r>
    </w:p>
    <w:tbl>
      <w:tblPr>
        <w:tblInd w:w="288" w:type="dxa"/>
      </w:tblPr>
      <w:tblGrid>
        <w:gridCol w:w="3033"/>
        <w:gridCol w:w="2160"/>
        <w:gridCol w:w="3897"/>
      </w:tblGrid>
      <w:tr>
        <w:trPr>
          <w:trHeight w:val="1" w:hRule="atLeast"/>
          <w:jc w:val="center"/>
        </w:trPr>
        <w:tc>
          <w:tcPr>
            <w:tcW w:w="303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HIỆU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ƯỞNG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Phạm Hữu Lộc</w:t>
            </w:r>
          </w:p>
        </w:tc>
        <w:tc>
          <w:tcPr>
            <w:tcW w:w="21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TM. BTV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ÀN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ƯỜNG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BÍ TH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Ư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L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ương Xuân Thịnh</w:t>
            </w:r>
          </w:p>
        </w:tc>
      </w:tr>
    </w:tbl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